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FC" w:rsidRPr="00CF04FC" w:rsidRDefault="00CF04FC" w:rsidP="001E0FD8">
      <w:pPr>
        <w:pStyle w:val="GLMCAText"/>
        <w:spacing w:before="60" w:after="60"/>
        <w:rPr>
          <w:rFonts w:cs="Arial"/>
          <w:sz w:val="28"/>
        </w:rPr>
      </w:pPr>
      <w:r w:rsidRPr="00CF04FC">
        <w:rPr>
          <w:rFonts w:cs="Arial"/>
          <w:b/>
          <w:sz w:val="28"/>
        </w:rPr>
        <w:t>Project Resource Plan</w:t>
      </w:r>
    </w:p>
    <w:p w:rsidR="00CF04FC" w:rsidRPr="00CF04FC" w:rsidRDefault="00CF04FC" w:rsidP="00CF04FC">
      <w:pPr>
        <w:pStyle w:val="GLMCAText"/>
        <w:spacing w:before="0" w:after="24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7029"/>
      </w:tblGrid>
      <w:tr w:rsidR="00CF04FC" w:rsidRPr="00CF04FC" w:rsidTr="00060F85">
        <w:trPr>
          <w:trHeight w:val="2268"/>
        </w:trPr>
        <w:tc>
          <w:tcPr>
            <w:tcW w:w="2043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04FC">
              <w:rPr>
                <w:rFonts w:cs="Arial"/>
              </w:rPr>
              <w:t>Project Organisation</w:t>
            </w:r>
          </w:p>
        </w:tc>
        <w:tc>
          <w:tcPr>
            <w:tcW w:w="7029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04FC">
              <w:rPr>
                <w:rFonts w:cs="Arial"/>
                <w:i/>
                <w:color w:val="808080"/>
                <w:sz w:val="20"/>
              </w:rPr>
              <w:t>Draw a project organisation chart, or list the project staff structure</w:t>
            </w:r>
          </w:p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bookmarkStart w:id="0" w:name="_GoBack"/>
            <w:bookmarkEnd w:id="0"/>
          </w:p>
        </w:tc>
      </w:tr>
      <w:tr w:rsidR="00CF04FC" w:rsidRPr="00CF04FC" w:rsidTr="00060F85">
        <w:trPr>
          <w:trHeight w:val="2268"/>
        </w:trPr>
        <w:tc>
          <w:tcPr>
            <w:tcW w:w="2043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04FC">
              <w:rPr>
                <w:rFonts w:cs="Arial"/>
              </w:rPr>
              <w:t>Project Resource Profile</w:t>
            </w:r>
          </w:p>
        </w:tc>
        <w:tc>
          <w:tcPr>
            <w:tcW w:w="7029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04FC">
              <w:rPr>
                <w:rFonts w:cs="Arial"/>
                <w:i/>
                <w:color w:val="808080"/>
                <w:sz w:val="20"/>
              </w:rPr>
              <w:t>How do you expect the resource requirements to be profiled over the duration of the project? These resources may be, for example, people (staff or contractors). equipment, money, or consumables</w:t>
            </w:r>
          </w:p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F04FC" w:rsidRPr="00CF04FC" w:rsidTr="00060F85">
        <w:trPr>
          <w:trHeight w:val="2268"/>
        </w:trPr>
        <w:tc>
          <w:tcPr>
            <w:tcW w:w="2043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04FC">
              <w:rPr>
                <w:rFonts w:cs="Arial"/>
              </w:rPr>
              <w:t xml:space="preserve">Skills Requirement </w:t>
            </w:r>
          </w:p>
        </w:tc>
        <w:tc>
          <w:tcPr>
            <w:tcW w:w="7029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04FC">
              <w:rPr>
                <w:rFonts w:cs="Arial"/>
                <w:i/>
                <w:color w:val="808080"/>
                <w:sz w:val="20"/>
              </w:rPr>
              <w:t xml:space="preserve">State the skills needed to complete the project and any training requirement </w:t>
            </w:r>
          </w:p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F04FC" w:rsidRPr="00CF04FC" w:rsidTr="00060F85">
        <w:trPr>
          <w:trHeight w:val="2268"/>
        </w:trPr>
        <w:tc>
          <w:tcPr>
            <w:tcW w:w="2043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04FC">
              <w:rPr>
                <w:rFonts w:cs="Arial"/>
              </w:rPr>
              <w:t>Sources</w:t>
            </w:r>
          </w:p>
        </w:tc>
        <w:tc>
          <w:tcPr>
            <w:tcW w:w="7029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04FC">
              <w:rPr>
                <w:rFonts w:cs="Arial"/>
                <w:i/>
                <w:color w:val="808080"/>
                <w:sz w:val="20"/>
              </w:rPr>
              <w:t xml:space="preserve">State the intended sources of the various skills and other resources, as listed above.  Note any critical dependencies, such as critical timings.  </w:t>
            </w:r>
          </w:p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04FC">
              <w:rPr>
                <w:rFonts w:cs="Arial"/>
                <w:i/>
                <w:color w:val="808080"/>
                <w:sz w:val="20"/>
              </w:rPr>
              <w:t>Sources may be internal or external.  For external resources, give budget allowances.</w:t>
            </w:r>
          </w:p>
          <w:p w:rsidR="00CF04FC" w:rsidRPr="00CF04FC" w:rsidRDefault="00CF04FC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CF04FC" w:rsidRPr="00CF04FC" w:rsidRDefault="00CF04FC" w:rsidP="00CF04FC">
      <w:pPr>
        <w:pStyle w:val="GLMCAText"/>
        <w:spacing w:before="12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CF04FC" w:rsidRPr="00CF04FC" w:rsidTr="00CF04FC">
        <w:tc>
          <w:tcPr>
            <w:tcW w:w="6347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60" w:after="60"/>
              <w:rPr>
                <w:rFonts w:cs="Arial"/>
              </w:rPr>
            </w:pPr>
            <w:r w:rsidRPr="00CF04FC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CF04FC" w:rsidRPr="00CF04FC" w:rsidRDefault="00CF04FC" w:rsidP="001E0FD8">
            <w:pPr>
              <w:pStyle w:val="GLMCAText"/>
              <w:spacing w:before="60" w:after="60"/>
              <w:rPr>
                <w:rFonts w:cs="Arial"/>
              </w:rPr>
            </w:pPr>
            <w:r w:rsidRPr="00CF04FC">
              <w:rPr>
                <w:rFonts w:cs="Arial"/>
              </w:rPr>
              <w:t>Date</w:t>
            </w:r>
          </w:p>
        </w:tc>
      </w:tr>
    </w:tbl>
    <w:p w:rsidR="00251DC7" w:rsidRPr="00CF04FC" w:rsidRDefault="00251DC7" w:rsidP="00CF04FC">
      <w:pPr>
        <w:rPr>
          <w:rFonts w:ascii="Arial" w:hAnsi="Arial" w:cs="Arial"/>
        </w:rPr>
      </w:pPr>
    </w:p>
    <w:sectPr w:rsidR="00251DC7" w:rsidRPr="00CF04FC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35" w:rsidRDefault="00561835" w:rsidP="00FC324F">
      <w:pPr>
        <w:spacing w:after="0" w:line="240" w:lineRule="auto"/>
      </w:pPr>
      <w:r>
        <w:separator/>
      </w:r>
    </w:p>
  </w:endnote>
  <w:endnote w:type="continuationSeparator" w:id="0">
    <w:p w:rsidR="00561835" w:rsidRDefault="00561835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CF04FC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060F85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35" w:rsidRDefault="00561835" w:rsidP="00FC324F">
      <w:pPr>
        <w:spacing w:after="0" w:line="240" w:lineRule="auto"/>
      </w:pPr>
      <w:r>
        <w:separator/>
      </w:r>
    </w:p>
  </w:footnote>
  <w:footnote w:type="continuationSeparator" w:id="0">
    <w:p w:rsidR="00561835" w:rsidRDefault="00561835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FC"/>
    <w:rsid w:val="00060F85"/>
    <w:rsid w:val="00065187"/>
    <w:rsid w:val="001F69D9"/>
    <w:rsid w:val="00251DC7"/>
    <w:rsid w:val="003857CF"/>
    <w:rsid w:val="003B2632"/>
    <w:rsid w:val="004B0531"/>
    <w:rsid w:val="004B0ACD"/>
    <w:rsid w:val="00561835"/>
    <w:rsid w:val="005E60BD"/>
    <w:rsid w:val="006255DA"/>
    <w:rsid w:val="006B53ED"/>
    <w:rsid w:val="00833B7F"/>
    <w:rsid w:val="00A86EDE"/>
    <w:rsid w:val="00AF678C"/>
    <w:rsid w:val="00B14FDF"/>
    <w:rsid w:val="00B77F07"/>
    <w:rsid w:val="00B97363"/>
    <w:rsid w:val="00C467B9"/>
    <w:rsid w:val="00C776FD"/>
    <w:rsid w:val="00CF04FC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CF04F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CF04F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37BC-4381-48A5-AE8C-A8F06251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2013-10-22T14:22:00Z</dcterms:created>
  <dcterms:modified xsi:type="dcterms:W3CDTF">2013-10-22T14:24:00Z</dcterms:modified>
</cp:coreProperties>
</file>